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EA3F1C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387F1539" w:rsidR="002F1AB8" w:rsidRDefault="00EA3F1C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5</w:t>
            </w:r>
            <w:r w:rsidR="00257D10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MARS</w:t>
            </w:r>
            <w:r w:rsidR="003D21D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262F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EA3F1C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Ouverture de la séance</w:t>
            </w:r>
          </w:p>
          <w:p w14:paraId="5E85FD75" w14:textId="77777777" w:rsidR="00E174B0" w:rsidRPr="00E174B0" w:rsidRDefault="00E174B0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</w:p>
          <w:p w14:paraId="30939147" w14:textId="70DE1758" w:rsidR="008565D4" w:rsidRPr="00E174B0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EA3F1C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69698984" w:rsidR="002F1AB8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2A-</w:t>
            </w:r>
            <w:r w:rsidR="007C3CF8"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</w:t>
            </w:r>
            <w:r w:rsidR="0078317E"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Adoption du procès-verbal de la séance ordinaire du </w:t>
            </w:r>
            <w:r w:rsidR="008A7D0E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6 </w:t>
            </w:r>
            <w:r w:rsidR="00EA3F1C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février </w:t>
            </w:r>
            <w:r w:rsidR="0078317E"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202</w:t>
            </w:r>
            <w:r w:rsidR="00FB508D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</w:p>
          <w:p w14:paraId="5E346670" w14:textId="2B54FE57" w:rsidR="00EA3F1C" w:rsidRDefault="00EA3F1C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B</w:t>
            </w: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- Adoption du procès-verbal de la séance ordinaire du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6 février </w:t>
            </w: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202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(Correction)</w:t>
            </w:r>
          </w:p>
          <w:p w14:paraId="1B4AB46D" w14:textId="50449FC2" w:rsidR="00EA3F1C" w:rsidRDefault="00EA3F1C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C</w:t>
            </w: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- Adoption du procès-verbal de la séance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extra</w:t>
            </w: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ordinaire du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13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février </w:t>
            </w:r>
            <w:r w:rsidRPr="00E174B0">
              <w:rPr>
                <w:rFonts w:ascii="Times New Roman" w:hAnsi="Times New Roman"/>
                <w:b/>
                <w:szCs w:val="24"/>
                <w:lang w:val="fr-CA" w:eastAsia="fr-CA"/>
              </w:rPr>
              <w:t>202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</w:p>
          <w:p w14:paraId="3085D990" w14:textId="481EB71F" w:rsidR="0013133E" w:rsidRPr="00E174B0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3</w:t>
            </w:r>
            <w:r w:rsidR="00C05C48"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 </w:t>
            </w:r>
            <w:r w:rsidR="0013133E"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–</w:t>
            </w:r>
            <w:r w:rsidR="00F521B0" w:rsidRPr="00E174B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Délégation</w:t>
            </w:r>
          </w:p>
          <w:p w14:paraId="6F374A4D" w14:textId="63A3AA93" w:rsidR="008A7D0E" w:rsidRPr="008A7D0E" w:rsidRDefault="008A7D0E" w:rsidP="00A93569">
            <w:pPr>
              <w:ind w:left="714" w:hanging="2415"/>
              <w:rPr>
                <w:rFonts w:ascii="Times New Roman" w:hAnsi="Times New Roman"/>
                <w:b/>
                <w:lang w:val="fr-CA"/>
              </w:rPr>
            </w:pPr>
            <w:r w:rsidRPr="00FB508D">
              <w:rPr>
                <w:rFonts w:ascii="Times New Roman" w:hAnsi="Times New Roman"/>
                <w:b/>
                <w:lang w:val="fr-CA"/>
              </w:rPr>
              <w:t xml:space="preserve">                            4</w:t>
            </w:r>
            <w:bookmarkStart w:id="0" w:name="_Hlk54862076"/>
            <w:r w:rsidRPr="00FB508D">
              <w:rPr>
                <w:rFonts w:ascii="Times New Roman" w:hAnsi="Times New Roman"/>
                <w:b/>
                <w:lang w:val="fr-CA"/>
              </w:rPr>
              <w:t>A</w:t>
            </w:r>
            <w:r w:rsidR="00EA3F1C" w:rsidRPr="00FB508D">
              <w:rPr>
                <w:rFonts w:ascii="Times New Roman" w:hAnsi="Times New Roman"/>
                <w:b/>
                <w:lang w:val="fr-CA"/>
              </w:rPr>
              <w:t>-</w:t>
            </w:r>
            <w:r w:rsidR="00EA3F1C">
              <w:rPr>
                <w:rFonts w:ascii="Times New Roman" w:hAnsi="Times New Roman"/>
                <w:b/>
                <w:lang w:val="fr-CA"/>
              </w:rPr>
              <w:t>I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solation polyuréthanne </w:t>
            </w:r>
            <w:r w:rsidR="00EA3F1C">
              <w:rPr>
                <w:rFonts w:ascii="Times New Roman" w:hAnsi="Times New Roman"/>
                <w:b/>
                <w:lang w:val="fr-CA"/>
              </w:rPr>
              <w:t>C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entre </w:t>
            </w:r>
            <w:r w:rsidR="00EA3F1C">
              <w:rPr>
                <w:rFonts w:ascii="Times New Roman" w:hAnsi="Times New Roman"/>
                <w:b/>
                <w:lang w:val="fr-CA"/>
              </w:rPr>
              <w:t>C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ommunautaire </w:t>
            </w:r>
            <w:r w:rsidR="00EA3F1C">
              <w:rPr>
                <w:rFonts w:ascii="Times New Roman" w:hAnsi="Times New Roman"/>
                <w:b/>
                <w:lang w:val="fr-CA"/>
              </w:rPr>
              <w:t>S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>t</w:t>
            </w:r>
            <w:r w:rsidR="00EA3F1C">
              <w:rPr>
                <w:rFonts w:ascii="Times New Roman" w:hAnsi="Times New Roman"/>
                <w:b/>
                <w:lang w:val="fr-CA"/>
              </w:rPr>
              <w:t xml:space="preserve"> A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>ndrew’s</w:t>
            </w:r>
          </w:p>
          <w:p w14:paraId="10F64065" w14:textId="23D5B633" w:rsidR="008A7D0E" w:rsidRPr="00FB508D" w:rsidRDefault="008A7D0E" w:rsidP="00A93569">
            <w:pPr>
              <w:ind w:left="714" w:hanging="2415"/>
              <w:rPr>
                <w:rFonts w:ascii="Times New Roman" w:hAnsi="Times New Roman"/>
                <w:b/>
                <w:lang w:val="fr-CA"/>
              </w:rPr>
            </w:pPr>
            <w:r w:rsidRPr="00125B9D">
              <w:rPr>
                <w:rFonts w:ascii="Times New Roman" w:hAnsi="Times New Roman"/>
                <w:b/>
                <w:lang w:val="fr-CA"/>
              </w:rPr>
              <w:t xml:space="preserve">                            4</w:t>
            </w:r>
            <w:r w:rsidR="00125B9D" w:rsidRPr="00125B9D">
              <w:rPr>
                <w:rFonts w:ascii="Times New Roman" w:hAnsi="Times New Roman"/>
                <w:b/>
                <w:lang w:val="fr-CA"/>
              </w:rPr>
              <w:t>B</w:t>
            </w:r>
            <w:r w:rsidRPr="00125B9D">
              <w:rPr>
                <w:rFonts w:ascii="Times New Roman" w:hAnsi="Times New Roman"/>
                <w:b/>
                <w:lang w:val="fr-CA"/>
              </w:rPr>
              <w:t>-</w:t>
            </w:r>
            <w:r w:rsidR="00EA3F1C">
              <w:rPr>
                <w:rFonts w:ascii="Times New Roman" w:hAnsi="Times New Roman"/>
                <w:b/>
                <w:lang w:val="fr-CA"/>
              </w:rPr>
              <w:t>A</w:t>
            </w:r>
            <w:r w:rsidR="00EA3F1C" w:rsidRPr="008012E0">
              <w:rPr>
                <w:rFonts w:ascii="Times New Roman" w:hAnsi="Times New Roman"/>
                <w:b/>
                <w:lang w:val="fr-CA"/>
              </w:rPr>
              <w:t xml:space="preserve">utorisation de paiement – </w:t>
            </w:r>
            <w:r w:rsidR="00EA3F1C">
              <w:rPr>
                <w:rFonts w:ascii="Times New Roman" w:hAnsi="Times New Roman"/>
                <w:b/>
                <w:lang w:val="fr-CA"/>
              </w:rPr>
              <w:t>DHC Avocats</w:t>
            </w:r>
          </w:p>
          <w:p w14:paraId="0FEB94FF" w14:textId="1BDEF942" w:rsidR="00125B9D" w:rsidRPr="00EA3F1C" w:rsidRDefault="00125B9D" w:rsidP="00A93569">
            <w:pPr>
              <w:ind w:left="714" w:hanging="2415"/>
              <w:rPr>
                <w:rFonts w:ascii="Times New Roman" w:hAnsi="Times New Roman"/>
                <w:b/>
                <w:lang w:val="fr-CA"/>
              </w:rPr>
            </w:pPr>
            <w:r w:rsidRPr="00125B9D">
              <w:rPr>
                <w:rFonts w:ascii="Times New Roman" w:hAnsi="Times New Roman"/>
                <w:b/>
                <w:lang w:val="fr-CA"/>
              </w:rPr>
              <w:t xml:space="preserve">                        </w:t>
            </w:r>
            <w:r w:rsidRPr="00125B9D">
              <w:rPr>
                <w:rFonts w:ascii="Times New Roman" w:hAnsi="Times New Roman"/>
                <w:bCs/>
                <w:lang w:val="fr-CA"/>
              </w:rPr>
              <w:t xml:space="preserve">    </w:t>
            </w:r>
            <w:r w:rsidRPr="00125B9D">
              <w:rPr>
                <w:rFonts w:ascii="Times New Roman" w:hAnsi="Times New Roman"/>
                <w:b/>
                <w:lang w:val="fr-CA"/>
              </w:rPr>
              <w:t>4C</w:t>
            </w:r>
            <w:r w:rsidR="008012E0" w:rsidRPr="00125B9D">
              <w:rPr>
                <w:rFonts w:ascii="Times New Roman" w:hAnsi="Times New Roman"/>
                <w:b/>
                <w:lang w:val="fr-CA"/>
              </w:rPr>
              <w:t>–</w:t>
            </w:r>
            <w:r w:rsidR="00EA3F1C">
              <w:rPr>
                <w:rFonts w:ascii="Times New Roman" w:hAnsi="Times New Roman"/>
                <w:b/>
                <w:lang w:val="fr-CA"/>
              </w:rPr>
              <w:t>V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ille de st </w:t>
            </w:r>
            <w:r w:rsidR="00EA3F1C">
              <w:rPr>
                <w:rFonts w:ascii="Times New Roman" w:hAnsi="Times New Roman"/>
                <w:b/>
                <w:lang w:val="fr-CA"/>
              </w:rPr>
              <w:t>R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émi - </w:t>
            </w:r>
            <w:r w:rsidR="00054927">
              <w:rPr>
                <w:rFonts w:ascii="Times New Roman" w:hAnsi="Times New Roman"/>
                <w:b/>
                <w:lang w:val="fr-CA"/>
              </w:rPr>
              <w:t>R</w:t>
            </w:r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emises 2023 et </w:t>
            </w:r>
            <w:proofErr w:type="spellStart"/>
            <w:r w:rsidR="00EA3F1C" w:rsidRPr="00EA3F1C">
              <w:rPr>
                <w:rFonts w:ascii="Times New Roman" w:hAnsi="Times New Roman"/>
                <w:b/>
                <w:lang w:val="fr-CA"/>
              </w:rPr>
              <w:t>quotes</w:t>
            </w:r>
            <w:proofErr w:type="spellEnd"/>
            <w:r w:rsidR="00EA3F1C" w:rsidRPr="00EA3F1C">
              <w:rPr>
                <w:rFonts w:ascii="Times New Roman" w:hAnsi="Times New Roman"/>
                <w:b/>
                <w:lang w:val="fr-CA"/>
              </w:rPr>
              <w:t xml:space="preserve"> parts 2024</w:t>
            </w:r>
          </w:p>
          <w:p w14:paraId="1DF779AB" w14:textId="0EEA6AB2" w:rsidR="000F5B4C" w:rsidRPr="000F5B4C" w:rsidRDefault="000F5B4C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 w:rsidRPr="000F5B4C"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D</w:t>
            </w:r>
            <w:r w:rsidRPr="000F5B4C">
              <w:rPr>
                <w:rFonts w:ascii="Times New Roman" w:hAnsi="Times New Roman"/>
                <w:b/>
                <w:szCs w:val="24"/>
                <w:lang w:val="fr-CA" w:eastAsia="fr-CA"/>
              </w:rPr>
              <w:t>-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I</w:t>
            </w:r>
            <w:r w:rsidRPr="000F5B4C">
              <w:rPr>
                <w:rFonts w:ascii="Times New Roman" w:hAnsi="Times New Roman"/>
                <w:b/>
                <w:szCs w:val="24"/>
                <w:lang w:val="fr-CA" w:eastAsia="fr-CA"/>
              </w:rPr>
              <w:t>nstallation d’un nouveau système d’alarme à l’hôtel de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v</w:t>
            </w:r>
            <w:r w:rsidRPr="000F5B4C">
              <w:rPr>
                <w:rFonts w:ascii="Times New Roman" w:hAnsi="Times New Roman"/>
                <w:b/>
                <w:szCs w:val="24"/>
                <w:lang w:val="fr-CA" w:eastAsia="fr-CA"/>
              </w:rPr>
              <w:t>ille</w:t>
            </w:r>
          </w:p>
          <w:p w14:paraId="2C403092" w14:textId="1D88FCCE" w:rsidR="00001170" w:rsidRDefault="00DF2182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color w:val="538135" w:themeColor="accent6" w:themeShade="BF"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4</w:t>
            </w:r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>E-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S</w:t>
            </w:r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erre &amp; </w:t>
            </w:r>
            <w:proofErr w:type="spellStart"/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F</w:t>
            </w:r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>innegan</w:t>
            </w:r>
            <w:proofErr w:type="spellEnd"/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I</w:t>
            </w:r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nc.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C</w:t>
            </w:r>
            <w:r w:rsidRPr="00DF2182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ertificat de localisation </w:t>
            </w:r>
          </w:p>
          <w:p w14:paraId="34CF8AE8" w14:textId="047B2BAA" w:rsidR="006B78B2" w:rsidRPr="00606005" w:rsidRDefault="00001170" w:rsidP="00A93569">
            <w:pPr>
              <w:ind w:left="709" w:hanging="2280"/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color w:val="538135" w:themeColor="accent6" w:themeShade="BF"/>
                <w:lang w:val="fr-CA"/>
              </w:rPr>
              <w:t xml:space="preserve">                          </w:t>
            </w:r>
            <w:r w:rsidR="006B78B2" w:rsidRPr="00606005">
              <w:rPr>
                <w:rFonts w:ascii="Times New Roman" w:hAnsi="Times New Roman"/>
                <w:b/>
                <w:szCs w:val="24"/>
                <w:lang w:val="fr-CA"/>
              </w:rPr>
              <w:t>6A-Rapport des travaux publics</w:t>
            </w:r>
          </w:p>
          <w:p w14:paraId="17C0F62D" w14:textId="5C8C1129" w:rsidR="00CC755E" w:rsidRPr="00606005" w:rsidRDefault="006B78B2" w:rsidP="00A93569">
            <w:pPr>
              <w:ind w:hanging="1840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fr-CA"/>
              </w:rPr>
              <w:t xml:space="preserve">                              </w:t>
            </w:r>
            <w:bookmarkEnd w:id="0"/>
            <w:r w:rsidR="00054927">
              <w:rPr>
                <w:rFonts w:ascii="Times New Roman" w:hAnsi="Times New Roman"/>
                <w:b/>
                <w:bCs/>
                <w:color w:val="000000"/>
                <w:lang w:val="fr-CA"/>
              </w:rPr>
              <w:t xml:space="preserve"> </w:t>
            </w:r>
            <w:r w:rsidR="00CC755E" w:rsidRPr="00606005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7A-Rapport de l’opérateur de l’eau potable</w:t>
            </w:r>
          </w:p>
          <w:p w14:paraId="6AD64E06" w14:textId="79FC8840" w:rsidR="000C00E8" w:rsidRDefault="000C00E8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 w:rsidRPr="00606005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7B-Rapport de l’opérateur de l’assainissement des eaux usées</w:t>
            </w:r>
          </w:p>
          <w:p w14:paraId="125F4C34" w14:textId="0D976AD7" w:rsidR="00042673" w:rsidRPr="00DF2182" w:rsidRDefault="006B78B2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6B78B2">
              <w:rPr>
                <w:rFonts w:ascii="Times New Roman" w:hAnsi="Times New Roman"/>
                <w:b/>
                <w:lang w:val="fr-CA"/>
              </w:rPr>
              <w:t>7</w:t>
            </w:r>
            <w:r>
              <w:rPr>
                <w:rFonts w:ascii="Times New Roman" w:hAnsi="Times New Roman"/>
                <w:b/>
                <w:lang w:val="fr-CA"/>
              </w:rPr>
              <w:t>C</w:t>
            </w:r>
            <w:r w:rsidR="00DF2182" w:rsidRPr="006B78B2">
              <w:rPr>
                <w:rFonts w:ascii="Times New Roman" w:hAnsi="Times New Roman"/>
                <w:b/>
                <w:lang w:val="fr-CA"/>
              </w:rPr>
              <w:t>-</w:t>
            </w:r>
            <w:r w:rsidR="00DF2182" w:rsidRPr="00DF2182">
              <w:rPr>
                <w:rFonts w:ascii="Times New Roman" w:hAnsi="Times New Roman"/>
                <w:b/>
                <w:bCs/>
                <w:spacing w:val="-4"/>
                <w:lang w:val="fr-CA"/>
              </w:rPr>
              <w:t xml:space="preserve">Dépôt du rapport annuel ouvrage municipal d’assainissement des eaux usées de </w:t>
            </w:r>
            <w:r w:rsidR="00DF2182">
              <w:rPr>
                <w:rFonts w:ascii="Times New Roman" w:hAnsi="Times New Roman"/>
                <w:b/>
                <w:bCs/>
                <w:spacing w:val="-4"/>
                <w:lang w:val="fr-CA"/>
              </w:rPr>
              <w:t>H</w:t>
            </w:r>
            <w:r w:rsidR="00DF2182" w:rsidRPr="00DF2182">
              <w:rPr>
                <w:rFonts w:ascii="Times New Roman" w:hAnsi="Times New Roman"/>
                <w:b/>
                <w:bCs/>
                <w:spacing w:val="-4"/>
                <w:lang w:val="fr-CA"/>
              </w:rPr>
              <w:t>emmingford</w:t>
            </w:r>
          </w:p>
          <w:p w14:paraId="4B8A5364" w14:textId="680401FF" w:rsidR="00CC755E" w:rsidRPr="006B78B2" w:rsidRDefault="00CC755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6B78B2">
              <w:rPr>
                <w:rFonts w:ascii="Times New Roman" w:hAnsi="Times New Roman"/>
                <w:b/>
                <w:szCs w:val="24"/>
                <w:lang w:val="fr-CA"/>
              </w:rPr>
              <w:t>9A-Rapport des permis délivrés</w:t>
            </w:r>
          </w:p>
          <w:p w14:paraId="530EDEE4" w14:textId="1F7B00FF" w:rsidR="006B78B2" w:rsidRPr="00A93569" w:rsidRDefault="006B78B2" w:rsidP="00A93569">
            <w:pPr>
              <w:tabs>
                <w:tab w:val="center" w:pos="567"/>
              </w:tabs>
              <w:ind w:left="284" w:hanging="1843"/>
              <w:rPr>
                <w:rFonts w:ascii="Times New Roman" w:hAnsi="Times New Roman"/>
                <w:bCs/>
                <w:lang w:val="fr-CA"/>
              </w:rPr>
            </w:pPr>
            <w:r>
              <w:rPr>
                <w:rFonts w:ascii="Times New Roman" w:hAnsi="Times New Roman"/>
                <w:b/>
                <w:lang w:val="fr-CA"/>
              </w:rPr>
              <w:t xml:space="preserve">                         </w:t>
            </w:r>
            <w:r w:rsidR="006B149D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Pr="006B78B2">
              <w:rPr>
                <w:rFonts w:ascii="Times New Roman" w:hAnsi="Times New Roman"/>
                <w:b/>
                <w:lang w:val="fr-CA"/>
              </w:rPr>
              <w:t>9B-</w:t>
            </w:r>
            <w:r w:rsidR="00FB508D">
              <w:rPr>
                <w:rFonts w:ascii="Times New Roman" w:hAnsi="Times New Roman"/>
                <w:b/>
                <w:lang w:val="fr-CA"/>
              </w:rPr>
              <w:t>Adoptation</w:t>
            </w:r>
            <w:r w:rsidRPr="006B78B2">
              <w:rPr>
                <w:rFonts w:ascii="Times New Roman" w:hAnsi="Times New Roman"/>
                <w:b/>
                <w:lang w:val="fr-CA"/>
              </w:rPr>
              <w:t xml:space="preserve"> de règlement numéro </w:t>
            </w:r>
            <w:r w:rsidR="00A93569" w:rsidRPr="00A93569">
              <w:rPr>
                <w:rFonts w:ascii="Times New Roman" w:hAnsi="Times New Roman"/>
                <w:b/>
                <w:bCs/>
                <w:lang w:val="fr-CA"/>
              </w:rPr>
              <w:t>292-2 relatif au plan d’urbanisme</w:t>
            </w:r>
          </w:p>
          <w:p w14:paraId="54ABFA3B" w14:textId="77777777" w:rsidR="00A93569" w:rsidRPr="00A93569" w:rsidRDefault="00042673" w:rsidP="00A93569">
            <w:pPr>
              <w:spacing w:line="276" w:lineRule="auto"/>
              <w:rPr>
                <w:rFonts w:ascii="Times New Roman" w:hAnsi="Times New Roman"/>
                <w:b/>
                <w:lang w:val="fr-CA"/>
              </w:rPr>
            </w:pPr>
            <w:r w:rsidRPr="00A338B5">
              <w:rPr>
                <w:rFonts w:ascii="Times New Roman" w:hAnsi="Times New Roman"/>
                <w:b/>
                <w:lang w:val="fr-CA"/>
              </w:rPr>
              <w:t>9C-</w:t>
            </w:r>
            <w:r w:rsidR="00A93569">
              <w:rPr>
                <w:rFonts w:ascii="Times New Roman" w:hAnsi="Times New Roman"/>
                <w:b/>
                <w:lang w:val="fr-CA"/>
              </w:rPr>
              <w:t>Adoptation</w:t>
            </w:r>
            <w:r w:rsidR="00A93569" w:rsidRPr="006B78B2">
              <w:rPr>
                <w:rFonts w:ascii="Times New Roman" w:hAnsi="Times New Roman"/>
                <w:b/>
                <w:lang w:val="fr-CA"/>
              </w:rPr>
              <w:t xml:space="preserve"> de règlement numéro </w:t>
            </w:r>
            <w:r w:rsidR="00A93569" w:rsidRPr="00A93569">
              <w:rPr>
                <w:rFonts w:ascii="Times New Roman" w:hAnsi="Times New Roman"/>
                <w:b/>
                <w:lang w:val="fr-CA"/>
              </w:rPr>
              <w:t>293-7 relatif au zonage</w:t>
            </w:r>
          </w:p>
          <w:p w14:paraId="2E15C0C9" w14:textId="465ACFD0" w:rsidR="00A93569" w:rsidRPr="00A93569" w:rsidRDefault="00A93569" w:rsidP="00A93569">
            <w:pPr>
              <w:spacing w:line="276" w:lineRule="auto"/>
              <w:rPr>
                <w:rFonts w:ascii="Times New Roman" w:hAnsi="Times New Roman"/>
                <w:b/>
                <w:lang w:val="fr-CA"/>
              </w:rPr>
            </w:pPr>
            <w:r w:rsidRPr="00A93569">
              <w:rPr>
                <w:rFonts w:ascii="Times New Roman" w:hAnsi="Times New Roman"/>
                <w:b/>
                <w:lang w:val="fr-CA"/>
              </w:rPr>
              <w:t>10A-S</w:t>
            </w:r>
            <w:r w:rsidRPr="00A93569">
              <w:rPr>
                <w:rFonts w:ascii="Times New Roman" w:hAnsi="Times New Roman"/>
                <w:b/>
                <w:lang w:val="fr-CA"/>
              </w:rPr>
              <w:t>outien financier au comité sportif</w:t>
            </w:r>
            <w:r w:rsidR="00831D7F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Pr="00A93569">
              <w:rPr>
                <w:rFonts w:ascii="Times New Roman" w:hAnsi="Times New Roman"/>
                <w:b/>
                <w:lang w:val="fr-CA"/>
              </w:rPr>
              <w:t>-</w:t>
            </w:r>
            <w:r w:rsidR="00831D7F">
              <w:rPr>
                <w:rFonts w:ascii="Times New Roman" w:hAnsi="Times New Roman"/>
                <w:b/>
                <w:lang w:val="fr-CA"/>
              </w:rPr>
              <w:t xml:space="preserve"> S</w:t>
            </w:r>
            <w:r w:rsidRPr="00A93569">
              <w:rPr>
                <w:rFonts w:ascii="Times New Roman" w:hAnsi="Times New Roman"/>
                <w:b/>
                <w:lang w:val="fr-CA"/>
              </w:rPr>
              <w:t>ite web</w:t>
            </w:r>
          </w:p>
          <w:p w14:paraId="338FF7F9" w14:textId="75252BFF" w:rsidR="00673F04" w:rsidRDefault="0013133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11- Correspondance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    </w:t>
            </w:r>
          </w:p>
          <w:p w14:paraId="3374B4EF" w14:textId="77777777" w:rsidR="004C2AC3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12- Questions diverses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</w:p>
          <w:p w14:paraId="0C9BCF37" w14:textId="77777777" w:rsidR="004C2AC3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13- Présentation des comptes payables</w:t>
            </w:r>
            <w:r w:rsidR="005D700C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</w:p>
          <w:p w14:paraId="6CBF6D24" w14:textId="77777777" w:rsidR="004C2AC3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14- Période de question</w:t>
            </w:r>
            <w:r w:rsidR="00D86793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</w:p>
          <w:p w14:paraId="7E2EFAB1" w14:textId="5069250E" w:rsidR="00037EE0" w:rsidRPr="00E174B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b/>
                <w:szCs w:val="24"/>
                <w:lang w:val="fr-CA"/>
              </w:rPr>
              <w:t>15- Clôture de séance</w:t>
            </w:r>
          </w:p>
          <w:p w14:paraId="5E9F1759" w14:textId="77777777" w:rsidR="00037EE0" w:rsidRPr="00E174B0" w:rsidRDefault="00037EE0" w:rsidP="00A93569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rPr>
                <w:rFonts w:ascii="Times New Roman" w:hAnsi="Times New Roman"/>
                <w:szCs w:val="24"/>
                <w:lang w:val="fr-CA"/>
              </w:rPr>
            </w:pPr>
          </w:p>
          <w:p w14:paraId="065509F7" w14:textId="0C45604D" w:rsidR="00857696" w:rsidRPr="00E174B0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Cs w:val="24"/>
                <w:lang w:val="fr-CA"/>
              </w:rPr>
            </w:pPr>
            <w:r w:rsidRPr="00E174B0">
              <w:rPr>
                <w:rFonts w:ascii="Times New Roman" w:hAnsi="Times New Roman"/>
                <w:szCs w:val="24"/>
                <w:lang w:val="fr-CA"/>
              </w:rPr>
              <w:t>Donné par : Michael Krohn, Directeur Général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, 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Greff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ier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>, et 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rés</w:t>
            </w:r>
            <w:r w:rsidR="00EE1863" w:rsidRPr="00E174B0">
              <w:rPr>
                <w:rFonts w:ascii="Times New Roman" w:hAnsi="Times New Roman"/>
                <w:szCs w:val="24"/>
                <w:lang w:val="fr-CA"/>
              </w:rPr>
              <w:t>orier</w:t>
            </w:r>
            <w:r w:rsidR="00285D74">
              <w:rPr>
                <w:rFonts w:ascii="Times New Roman" w:hAnsi="Times New Roman"/>
                <w:szCs w:val="24"/>
                <w:lang w:val="fr-CA"/>
              </w:rPr>
              <w:t xml:space="preserve"> adjoint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 xml:space="preserve"> du Village de Hemmingford, en ce </w:t>
            </w:r>
            <w:r w:rsidR="004C2AC3">
              <w:rPr>
                <w:rFonts w:ascii="Times New Roman" w:hAnsi="Times New Roman"/>
                <w:szCs w:val="24"/>
                <w:lang w:val="fr-CA"/>
              </w:rPr>
              <w:t>1 mars</w:t>
            </w:r>
            <w:r w:rsidR="00831D7F">
              <w:rPr>
                <w:rFonts w:ascii="Times New Roman" w:hAnsi="Times New Roman"/>
                <w:szCs w:val="24"/>
                <w:lang w:val="fr-CA"/>
              </w:rPr>
              <w:t xml:space="preserve"> </w:t>
            </w:r>
            <w:r w:rsidRPr="00E174B0">
              <w:rPr>
                <w:rFonts w:ascii="Times New Roman" w:hAnsi="Times New Roman"/>
                <w:szCs w:val="24"/>
                <w:lang w:val="fr-CA"/>
              </w:rPr>
              <w:t>202</w:t>
            </w:r>
            <w:r w:rsidR="006262FD">
              <w:rPr>
                <w:rFonts w:ascii="Times New Roman" w:hAnsi="Times New Roman"/>
                <w:szCs w:val="24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E1750F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49645" w14:textId="77777777" w:rsidR="00E1750F" w:rsidRDefault="00E1750F" w:rsidP="000340D8">
      <w:r>
        <w:separator/>
      </w:r>
    </w:p>
  </w:endnote>
  <w:endnote w:type="continuationSeparator" w:id="0">
    <w:p w14:paraId="3A40D120" w14:textId="77777777" w:rsidR="00E1750F" w:rsidRDefault="00E1750F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1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1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5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5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25571" w14:textId="77777777" w:rsidR="00E1750F" w:rsidRDefault="00E1750F" w:rsidP="000340D8">
      <w:r>
        <w:separator/>
      </w:r>
    </w:p>
  </w:footnote>
  <w:footnote w:type="continuationSeparator" w:id="0">
    <w:p w14:paraId="09F818DB" w14:textId="77777777" w:rsidR="00E1750F" w:rsidRDefault="00E1750F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340D8"/>
    <w:rsid w:val="0003415D"/>
    <w:rsid w:val="00037EE0"/>
    <w:rsid w:val="00042673"/>
    <w:rsid w:val="00054927"/>
    <w:rsid w:val="000721CB"/>
    <w:rsid w:val="00096007"/>
    <w:rsid w:val="000A1F94"/>
    <w:rsid w:val="000C00E8"/>
    <w:rsid w:val="000D0BAD"/>
    <w:rsid w:val="000D6C0B"/>
    <w:rsid w:val="000D7F52"/>
    <w:rsid w:val="000F114E"/>
    <w:rsid w:val="000F5B4C"/>
    <w:rsid w:val="000F7F0B"/>
    <w:rsid w:val="001027E6"/>
    <w:rsid w:val="00103B3B"/>
    <w:rsid w:val="00115B82"/>
    <w:rsid w:val="00125B9D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E6E34"/>
    <w:rsid w:val="001F0453"/>
    <w:rsid w:val="00230F91"/>
    <w:rsid w:val="00257672"/>
    <w:rsid w:val="00257D10"/>
    <w:rsid w:val="00285D74"/>
    <w:rsid w:val="002A4687"/>
    <w:rsid w:val="002C7105"/>
    <w:rsid w:val="002D459E"/>
    <w:rsid w:val="002E5281"/>
    <w:rsid w:val="002F1AB8"/>
    <w:rsid w:val="0033637D"/>
    <w:rsid w:val="003475DB"/>
    <w:rsid w:val="00357871"/>
    <w:rsid w:val="003716CE"/>
    <w:rsid w:val="003760D5"/>
    <w:rsid w:val="00392B8F"/>
    <w:rsid w:val="003C6D16"/>
    <w:rsid w:val="003D21CB"/>
    <w:rsid w:val="003D21DD"/>
    <w:rsid w:val="003F3522"/>
    <w:rsid w:val="00437E94"/>
    <w:rsid w:val="004500E6"/>
    <w:rsid w:val="00484AA0"/>
    <w:rsid w:val="004963DF"/>
    <w:rsid w:val="004C2AC3"/>
    <w:rsid w:val="004D6C18"/>
    <w:rsid w:val="004F03E8"/>
    <w:rsid w:val="004F75F2"/>
    <w:rsid w:val="00502E6C"/>
    <w:rsid w:val="00525962"/>
    <w:rsid w:val="005272DB"/>
    <w:rsid w:val="005368C2"/>
    <w:rsid w:val="00584950"/>
    <w:rsid w:val="00585EAF"/>
    <w:rsid w:val="005907EA"/>
    <w:rsid w:val="005D700C"/>
    <w:rsid w:val="0060321F"/>
    <w:rsid w:val="00606005"/>
    <w:rsid w:val="00606401"/>
    <w:rsid w:val="006262FD"/>
    <w:rsid w:val="00627D54"/>
    <w:rsid w:val="00673F04"/>
    <w:rsid w:val="00684D5F"/>
    <w:rsid w:val="006A67A0"/>
    <w:rsid w:val="006B149D"/>
    <w:rsid w:val="006B78B2"/>
    <w:rsid w:val="006C2E66"/>
    <w:rsid w:val="006D0FED"/>
    <w:rsid w:val="006E1E88"/>
    <w:rsid w:val="006E722E"/>
    <w:rsid w:val="006F08E6"/>
    <w:rsid w:val="00714945"/>
    <w:rsid w:val="007625DC"/>
    <w:rsid w:val="00766CD3"/>
    <w:rsid w:val="00782FB3"/>
    <w:rsid w:val="0078317E"/>
    <w:rsid w:val="00790943"/>
    <w:rsid w:val="00791631"/>
    <w:rsid w:val="00791886"/>
    <w:rsid w:val="007A4EEB"/>
    <w:rsid w:val="007B40D8"/>
    <w:rsid w:val="007C0C3C"/>
    <w:rsid w:val="007C3CF8"/>
    <w:rsid w:val="007C45D7"/>
    <w:rsid w:val="007C5FCB"/>
    <w:rsid w:val="007E1786"/>
    <w:rsid w:val="007E7CDE"/>
    <w:rsid w:val="007F7676"/>
    <w:rsid w:val="008012E0"/>
    <w:rsid w:val="00801C6F"/>
    <w:rsid w:val="00804F5E"/>
    <w:rsid w:val="00831D7F"/>
    <w:rsid w:val="0085017A"/>
    <w:rsid w:val="00851290"/>
    <w:rsid w:val="008565D4"/>
    <w:rsid w:val="00857696"/>
    <w:rsid w:val="00862281"/>
    <w:rsid w:val="008654F3"/>
    <w:rsid w:val="0087097D"/>
    <w:rsid w:val="00873F0F"/>
    <w:rsid w:val="008A7D0E"/>
    <w:rsid w:val="008B7BD8"/>
    <w:rsid w:val="008F0C81"/>
    <w:rsid w:val="009036C3"/>
    <w:rsid w:val="00906033"/>
    <w:rsid w:val="009106D6"/>
    <w:rsid w:val="009321C4"/>
    <w:rsid w:val="00954B1F"/>
    <w:rsid w:val="009624C4"/>
    <w:rsid w:val="0096599A"/>
    <w:rsid w:val="00977129"/>
    <w:rsid w:val="00977727"/>
    <w:rsid w:val="00992883"/>
    <w:rsid w:val="009A63EB"/>
    <w:rsid w:val="009B2411"/>
    <w:rsid w:val="009B25E5"/>
    <w:rsid w:val="009B3BFF"/>
    <w:rsid w:val="009D6734"/>
    <w:rsid w:val="00A10646"/>
    <w:rsid w:val="00A338B5"/>
    <w:rsid w:val="00A46AF5"/>
    <w:rsid w:val="00A733AE"/>
    <w:rsid w:val="00A805A8"/>
    <w:rsid w:val="00A93569"/>
    <w:rsid w:val="00AB630F"/>
    <w:rsid w:val="00AD096B"/>
    <w:rsid w:val="00AD0B21"/>
    <w:rsid w:val="00AD4B7E"/>
    <w:rsid w:val="00AE1108"/>
    <w:rsid w:val="00AE4991"/>
    <w:rsid w:val="00AF1F0E"/>
    <w:rsid w:val="00AF4360"/>
    <w:rsid w:val="00B1156C"/>
    <w:rsid w:val="00B206AA"/>
    <w:rsid w:val="00B36FA9"/>
    <w:rsid w:val="00B432F9"/>
    <w:rsid w:val="00B65706"/>
    <w:rsid w:val="00B751A0"/>
    <w:rsid w:val="00BE3F20"/>
    <w:rsid w:val="00C0355A"/>
    <w:rsid w:val="00C05C48"/>
    <w:rsid w:val="00C218CA"/>
    <w:rsid w:val="00C27ED9"/>
    <w:rsid w:val="00C33542"/>
    <w:rsid w:val="00C50078"/>
    <w:rsid w:val="00C52DE4"/>
    <w:rsid w:val="00C710CF"/>
    <w:rsid w:val="00C764A8"/>
    <w:rsid w:val="00C76810"/>
    <w:rsid w:val="00C8672A"/>
    <w:rsid w:val="00C9275C"/>
    <w:rsid w:val="00CB1340"/>
    <w:rsid w:val="00CC58CB"/>
    <w:rsid w:val="00CC755E"/>
    <w:rsid w:val="00CF5CD9"/>
    <w:rsid w:val="00D2415E"/>
    <w:rsid w:val="00D43CB8"/>
    <w:rsid w:val="00D521EB"/>
    <w:rsid w:val="00D64E2D"/>
    <w:rsid w:val="00D86793"/>
    <w:rsid w:val="00DB0A7D"/>
    <w:rsid w:val="00DB653C"/>
    <w:rsid w:val="00DC0487"/>
    <w:rsid w:val="00DD17FB"/>
    <w:rsid w:val="00DD4AF7"/>
    <w:rsid w:val="00DF05C8"/>
    <w:rsid w:val="00DF2182"/>
    <w:rsid w:val="00E05B77"/>
    <w:rsid w:val="00E06E0B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A3F1C"/>
    <w:rsid w:val="00EA6E66"/>
    <w:rsid w:val="00EB5425"/>
    <w:rsid w:val="00EC4907"/>
    <w:rsid w:val="00EE1863"/>
    <w:rsid w:val="00EE2646"/>
    <w:rsid w:val="00EF0E90"/>
    <w:rsid w:val="00F01C7A"/>
    <w:rsid w:val="00F1152F"/>
    <w:rsid w:val="00F21CE7"/>
    <w:rsid w:val="00F521B0"/>
    <w:rsid w:val="00F7512F"/>
    <w:rsid w:val="00FB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</cp:lastModifiedBy>
  <cp:revision>10</cp:revision>
  <cp:lastPrinted>2024-03-01T16:52:00Z</cp:lastPrinted>
  <dcterms:created xsi:type="dcterms:W3CDTF">2024-03-01T15:25:00Z</dcterms:created>
  <dcterms:modified xsi:type="dcterms:W3CDTF">2024-03-01T16:55:00Z</dcterms:modified>
</cp:coreProperties>
</file>